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CE4C741" w14:textId="77777777" w:rsidR="00E17912" w:rsidRDefault="00E17912" w:rsidP="00E17912">
      <w:r>
        <w:t>SOHA NEM SZÜKSÉGES ELEM HIDEGBEN IS MEGBÍZHATÓ MŰKÖDÉS</w:t>
      </w:r>
    </w:p>
    <w:p w14:paraId="3FBCB559" w14:textId="77777777" w:rsidR="00E17912" w:rsidRDefault="00E17912" w:rsidP="00E17912">
      <w:r>
        <w:t>36 ismert, klasszikus dallam</w:t>
      </w:r>
    </w:p>
    <w:p w14:paraId="4585DBAB" w14:textId="77777777" w:rsidR="00E17912" w:rsidRDefault="00E17912" w:rsidP="00E17912">
      <w:r>
        <w:t>többszólamú, kellemes hangzás</w:t>
      </w:r>
    </w:p>
    <w:p w14:paraId="3B48FBC6" w14:textId="77777777" w:rsidR="00E17912" w:rsidRDefault="00E17912" w:rsidP="00E17912">
      <w:r>
        <w:t>4 fokozatban állítható hangerő</w:t>
      </w:r>
    </w:p>
    <w:p w14:paraId="79EFADCC" w14:textId="77777777" w:rsidR="00E17912" w:rsidRDefault="00E17912" w:rsidP="00E17912">
      <w:r>
        <w:t xml:space="preserve">csendes jelzés fénnyel; ideális kisgyermek esetén </w:t>
      </w:r>
    </w:p>
    <w:p w14:paraId="7AEB6743" w14:textId="77777777" w:rsidR="00E17912" w:rsidRDefault="00E17912" w:rsidP="00E17912">
      <w:r>
        <w:t>dallam / dallam és fény / csak fényjelzés</w:t>
      </w:r>
    </w:p>
    <w:p w14:paraId="33E574CB" w14:textId="77777777" w:rsidR="00E17912" w:rsidRDefault="00E17912" w:rsidP="00E17912">
      <w:r>
        <w:t>kikapcsolható vagy automatikusan működő melegfényű éjszakai irányfény, fényérzékelővel</w:t>
      </w:r>
    </w:p>
    <w:p w14:paraId="04BE688A" w14:textId="77777777" w:rsidR="00E17912" w:rsidRDefault="00E17912" w:rsidP="00E17912">
      <w:r>
        <w:t>legalább 4 nyomógomb párosítható</w:t>
      </w:r>
    </w:p>
    <w:p w14:paraId="17BD32FA" w14:textId="77777777" w:rsidR="00E17912" w:rsidRDefault="00E17912" w:rsidP="00E17912">
      <w:r>
        <w:t>erősen zavarvédett más csengőktől</w:t>
      </w:r>
    </w:p>
    <w:p w14:paraId="5059672D" w14:textId="77777777" w:rsidR="00E17912" w:rsidRDefault="00E17912" w:rsidP="00E17912">
      <w:r>
        <w:t>memória áramszünet esetére</w:t>
      </w:r>
    </w:p>
    <w:p w14:paraId="10D818B2" w14:textId="77777777" w:rsidR="00E17912" w:rsidRDefault="00E17912" w:rsidP="00E17912">
      <w:r>
        <w:t>prémium kivitelű textil előlap</w:t>
      </w:r>
    </w:p>
    <w:p w14:paraId="4D3814FE" w14:textId="77777777" w:rsidR="00E17912" w:rsidRDefault="00E17912" w:rsidP="00E17912">
      <w:r>
        <w:t xml:space="preserve">víznek ellenálló nyomógomb (IP44) </w:t>
      </w:r>
    </w:p>
    <w:p w14:paraId="7B8A342E" w14:textId="77777777" w:rsidR="00E17912" w:rsidRDefault="00E17912" w:rsidP="00E17912">
      <w:r>
        <w:t xml:space="preserve">hatótávolság nyílt terepen: </w:t>
      </w:r>
      <w:r>
        <w:t>140 m</w:t>
      </w:r>
    </w:p>
    <w:p w14:paraId="0000B5BC" w14:textId="77777777" w:rsidR="00E17912" w:rsidRDefault="00E17912" w:rsidP="00E17912">
      <w:r>
        <w:t>működési frekvencia 433,92 MHz</w:t>
      </w:r>
    </w:p>
    <w:p w14:paraId="3648ABDD" w14:textId="77777777" w:rsidR="00E17912" w:rsidRDefault="00E17912" w:rsidP="00E17912">
      <w:r>
        <w:t>nyomógomb tápellátása: kinetikus energia</w:t>
      </w:r>
    </w:p>
    <w:p w14:paraId="1CF60A77" w14:textId="77777777" w:rsidR="00E17912" w:rsidRDefault="00E17912" w:rsidP="00E17912">
      <w:r>
        <w:t>csengő tápellátása: 230V</w:t>
      </w:r>
      <w:r>
        <w:t>50Hz</w:t>
      </w:r>
    </w:p>
    <w:p w14:paraId="79116F65" w14:textId="25FC3BF1" w:rsidR="00FB707D" w:rsidRPr="005513CB" w:rsidRDefault="00E17912" w:rsidP="00E17912">
      <w:r>
        <w:t>nyomógomb / csengő: 41x88x33mm / 83x83x36mm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17912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85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17</cp:revision>
  <dcterms:created xsi:type="dcterms:W3CDTF">2022-06-17T07:01:00Z</dcterms:created>
  <dcterms:modified xsi:type="dcterms:W3CDTF">2024-02-01T09:24:00Z</dcterms:modified>
</cp:coreProperties>
</file>